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Fabrication en construction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Eloy,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2040108408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complète aux procédés de fabrication en construction mécanique, en mettant l’accent sur la transformation des matériaux en pièces fonctionnelles.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