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thermodynamique, relativité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Calvo, Florent/ Capponi, Sylvain/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Annales(N°:None)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2100072242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cinématique relativiste/ équilibre de phase/ </w:t>
            </w:r>
          </w:p>
        </w:tc>
      </w:tr>
    </w:tbl>
    <w:p>
      <w:pPr>
        <w:pStyle w:val="Heading3"/>
      </w:pPr>
      <w:r>
        <w:t>Résumé :</w:t>
      </w:r>
    </w:p>
    <w:p>
      <w:r>
        <w:t>Mécanique, thermodynamique, relativité est un ouvrage qui présente les lois fondamentales du mouvement, les principes de l’énergie et des échanges thermiques, ainsi que les bases de la relativité, afin de décrire et comprendre le comportement de la matière et de l’univers à différentes échelles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