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des projets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Neufert, Ernst/ Becheré, Catherine/ Walbaum, Claude/ Bartl, Manfred/ Benderitter, Ulricke/ </w:t>
            </w:r>
          </w:p>
        </w:tc>
      </w:tr>
      <w:tr>
        <w:trPr>
          <w:trHeight w:val="567"/>
        </w:trPr>
        <w:tc>
          <w:tcPr>
            <w:tcW w:type="dxa" w:w="3000"/>
          </w:tcPr>
          <w:p>
            <w:r>
              <w:t>Edition</w:t>
            </w:r>
          </w:p>
        </w:tc>
        <w:tc>
          <w:tcPr>
            <w:tcW w:type="dxa" w:w="7000"/>
          </w:tcPr>
          <w:p>
            <w:r>
              <w:t>7e éd. rev. et augm.</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 p.p 545-554  Index</w:t>
            </w:r>
          </w:p>
        </w:tc>
      </w:tr>
      <w:tr>
        <w:trPr>
          <w:trHeight w:val="567"/>
        </w:trPr>
        <w:tc>
          <w:tcPr>
            <w:tcW w:type="dxa" w:w="3000"/>
          </w:tcPr>
          <w:p>
            <w:r>
              <w:t>Numéro d'Identification</w:t>
            </w:r>
          </w:p>
        </w:tc>
        <w:tc>
          <w:tcPr>
            <w:tcW w:type="dxa" w:w="7000"/>
          </w:tcPr>
          <w:p>
            <w:r>
              <w:t>2100027166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projet de construction/ normes de construction/ structures du bâtiment/ </w:t>
            </w:r>
          </w:p>
        </w:tc>
      </w:tr>
    </w:tbl>
    <w:p>
      <w:pPr>
        <w:pStyle w:val="Heading3"/>
      </w:pPr>
      <w:r>
        <w:t>Résumé :</w:t>
      </w:r>
    </w:p>
    <w:p>
      <w:r>
        <w:t>Le livre Les éléments des projets de construction de Ernest Neufert est une référence incontournable en architecture et en génie civil. Il constitue un guide pratique qui rassemble des normes, dimensions et principes de conception nécessaires à la réalisation de projets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