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Maillet, Marc/ </w:t>
            </w:r>
          </w:p>
        </w:tc>
      </w:tr>
      <w:tr>
        <w:trPr>
          <w:trHeight w:val="567"/>
        </w:trPr>
        <w:tc>
          <w:tcPr>
            <w:tcW w:type="dxa" w:w="3000"/>
          </w:tcPr>
          <w:p>
            <w:r>
              <w:t>Edition</w:t>
            </w:r>
          </w:p>
        </w:tc>
        <w:tc>
          <w:tcPr>
            <w:tcW w:type="dxa" w:w="7000"/>
          </w:tcPr>
          <w:p>
            <w:r>
              <w:t>9e éd. révisée et augm.</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558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2225835497</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cellule eucaryote/ cytologie/ </w:t>
            </w:r>
          </w:p>
        </w:tc>
      </w:tr>
    </w:tbl>
    <w:p>
      <w:pPr>
        <w:pStyle w:val="Heading3"/>
      </w:pPr>
      <w:r>
        <w:t>Résumé :</w:t>
      </w:r>
    </w:p>
    <w:p>
      <w:r>
        <w:t>L’ouvrage Biologie cellulaire (9e édition révisée et augmentée) présente une étude complète de la cellule eucaryote, en intégrant les connaissances les plus récentes en biologie cellulaire.</w:t>
        <w:br/>
        <w:br/>
        <w:br/>
        <w:br/>
        <w:t>Le livre est structuré de manière pédagogique : chaque chapitre est consacré à un organite cellulaire (noyau, mitochondrie, réticulum endoplasmique, lysosome, etc.), étudié sous ses aspects morphologiques, biochimiques et fonctionnels. Il met en évidence le rôle de chaque composant dans le fonctionnement global de la cellule.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