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appliquée aux sciences de la 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Rousson, Valentin/ </w:t>
            </w:r>
          </w:p>
        </w:tc>
      </w:tr>
      <w:tr>
        <w:trPr>
          <w:trHeight w:val="567"/>
        </w:trPr>
        <w:tc>
          <w:tcPr>
            <w:tcW w:type="dxa" w:w="3000"/>
          </w:tcPr>
          <w:p>
            <w:r>
              <w:t>Adresse bib.</w:t>
            </w:r>
          </w:p>
        </w:tc>
        <w:tc>
          <w:tcPr>
            <w:tcW w:type="dxa" w:w="7000"/>
          </w:tcPr>
          <w:p>
            <w:r>
              <w:t xml:space="preserve">Lavoisier-Hermès/ </w:t>
            </w:r>
          </w:p>
        </w:tc>
      </w:tr>
      <w:tr>
        <w:trPr>
          <w:trHeight w:val="567"/>
        </w:trPr>
        <w:tc>
          <w:tcPr>
            <w:tcW w:type="dxa" w:w="3000"/>
          </w:tcPr>
          <w:p>
            <w:r>
              <w:t>Nombre de Pages</w:t>
            </w:r>
          </w:p>
        </w:tc>
        <w:tc>
          <w:tcPr>
            <w:tcW w:type="dxa" w:w="7000"/>
          </w:tcPr>
          <w:p>
            <w:r>
              <w:t>24 cm</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Statistique et probabilités appliquées(N°:None)</w:t>
            </w:r>
          </w:p>
        </w:tc>
      </w:tr>
      <w:tr>
        <w:trPr>
          <w:trHeight w:val="567"/>
        </w:trPr>
        <w:tc>
          <w:tcPr>
            <w:tcW w:type="dxa" w:w="3000"/>
          </w:tcPr>
          <w:p>
            <w:r>
              <w:t>Numéro d'Identification</w:t>
            </w:r>
          </w:p>
        </w:tc>
        <w:tc>
          <w:tcPr>
            <w:tcW w:type="dxa" w:w="7000"/>
          </w:tcPr>
          <w:p>
            <w:r>
              <w:t>9782746247994</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Statistique descriptive (moyenne, écart-type, médiane)/ Tests de comparaison (t-test, Wilcoxon, ANOVA)/ </w:t>
            </w:r>
          </w:p>
        </w:tc>
      </w:tr>
    </w:tbl>
    <w:p>
      <w:pPr>
        <w:pStyle w:val="Heading3"/>
      </w:pPr>
      <w:r>
        <w:t>Résumé :</w:t>
      </w:r>
    </w:p>
    <w:p>
      <w:r>
        <w:t>Cet ouvrage propose une introduction complète aux méthodes statistiques utilisées dans les domaines de la biologie, de la médecine et de l'épidémiologie. L'auteur privilégie l'interprétation des résultats et la compréhension des concepts plutôt que la démonstration mathématique pure.</w:t>
        <w:br/>
        <w:br/>
        <w:br/>
        <w:br/>
        <w:t>Le livre guide le lecteur à travers les étapes essentielles de l'analyse de données : de la description initiale d'un échantillon à la modélisation complexe, en passant par les tests d'hypothèses. Un accent particulier est mis sur la notion de p-valeur, les intervalles de confiance et la puissance d'un test.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