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professionnelle générale pour les mécaniciens.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métallurgie du fer/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 tome traite surtout des matériaux métalliques, des alliages et des traitements appliqués en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