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Recknagel, manuel pratique du génie climatique. T1, Données fondamentales :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Cauchepin, Jean-Louis/ Maury, Jo de/ Recknagel, Hermann/ Axisa, François/ Schramek, E.-R./ HÉonmann,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Pyc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XXIII-757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735-757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2911008006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chauffage/ climatisation./ </w:t>
            </w:r>
          </w:p>
        </w:tc>
      </w:tr>
    </w:tbl>
    <w:p>
      <w:pPr>
        <w:pStyle w:val="Heading3"/>
      </w:pPr>
      <w:r>
        <w:t>Résumé :</w:t>
      </w:r>
    </w:p>
    <w:p>
      <w:r>
        <w:t>"Il est des ouvrages qui nous accompagnent tout au long de notre vie, qui figurent dans toutes les bibliothèques. Somme de connaissances universelles, ils suppléent à nos défaillances de mémoire.</w:t>
        <w:br/>
        <w:br/>
        <w:br/>
        <w:br/>
        <w:t>En matière de Génie Climatique, le "Recknagel", puisque c'est sous ce patronyme qu'on le désigne communément, est de la même veine. Est-il encore besoin de le présenter, de le faire connaître ?</w:t>
        <w:br/>
        <w:br/>
        <w:br/>
        <w:br/>
        <w:t>Indispensable à tous les spécialistes, et surtout à ceux qui le sont moins, il a logiquement pris sa place dans nos entreprises et accompagne désormais notre vie professionnelle.</w:t>
        <w:br/>
        <w:br/>
        <w:br/>
        <w:br/>
        <w:t>Confrontée à l'évolution de nos connaissances, de nos techniques, de nos normes et réglementations ainsi qu'aux souhaits des utilisateurs, cette 3e édition française nous est proposée aujourd'hui remise à jour, considérablement complétée de notions nouvelles ou fondamentales.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