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statistiques 2e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Degrave, Danielle/ Degrave, Christian/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Précis de mathématiques(N°:None)</w:t>
            </w:r>
          </w:p>
        </w:tc>
      </w:tr>
      <w:tr>
        <w:trPr>
          <w:trHeight w:val="567"/>
        </w:trPr>
        <w:tc>
          <w:tcPr>
            <w:tcW w:type="dxa" w:w="3000"/>
          </w:tcPr>
          <w:p>
            <w:r>
              <w:t>Numéro d'Identification</w:t>
            </w:r>
          </w:p>
        </w:tc>
        <w:tc>
          <w:tcPr>
            <w:tcW w:type="dxa" w:w="7000"/>
          </w:tcPr>
          <w:p>
            <w:r>
              <w:t>2749504465</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classe préparatoire/ lois de probabilité/ </w:t>
            </w:r>
          </w:p>
        </w:tc>
      </w:tr>
    </w:tbl>
    <w:p>
      <w:pPr>
        <w:pStyle w:val="Heading3"/>
      </w:pPr>
      <w:r>
        <w:t>Résumé :</w:t>
      </w:r>
    </w:p>
    <w:p>
      <w:r>
        <w:t>Cet ouvrage est structuré de manière pédagogique, avec des explications claires et des exemples pratiques qui illustrent chaque concept. Il couvre les bases des probabilités, y compris les événements, les variables aléatoires, et les différentes lois de probabilité (discrètes et continues). Les statistiques descriptives, telles que les mesures de tendance centrale et de dispersion, sont également abordées.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