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Robotique mobile, 68HC11 et OS dédié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Duval, Thomas./ </w:t>
            </w:r>
          </w:p>
        </w:tc>
      </w:tr>
      <w:tr>
        <w:trPr>
          <w:trHeight w:val="567"/>
        </w:trPr>
        <w:tc>
          <w:tcPr>
            <w:tcW w:type="dxa" w:w="3000"/>
          </w:tcPr>
          <w:p>
            <w:r>
              <w:t>Adresse bib.</w:t>
            </w:r>
          </w:p>
        </w:tc>
        <w:tc>
          <w:tcPr>
            <w:tcW w:type="dxa" w:w="7000"/>
          </w:tcPr>
          <w:p>
            <w:r>
              <w:t xml:space="preserve">ETSF/ </w:t>
            </w:r>
          </w:p>
        </w:tc>
      </w:tr>
      <w:tr>
        <w:trPr>
          <w:trHeight w:val="567"/>
        </w:trPr>
        <w:tc>
          <w:tcPr>
            <w:tcW w:type="dxa" w:w="3000"/>
          </w:tcPr>
          <w:p>
            <w:r>
              <w:t>Nombre de Pages</w:t>
            </w:r>
          </w:p>
        </w:tc>
        <w:tc>
          <w:tcPr>
            <w:tcW w:type="dxa" w:w="7000"/>
          </w:tcPr>
          <w:p>
            <w:r>
              <w:t>215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2100068342</w:t>
            </w:r>
          </w:p>
        </w:tc>
      </w:tr>
      <w:tr>
        <w:trPr>
          <w:trHeight w:val="567"/>
        </w:trPr>
        <w:tc>
          <w:tcPr>
            <w:tcW w:type="dxa" w:w="3000"/>
          </w:tcPr>
          <w:p>
            <w:r>
              <w:t>Thème</w:t>
            </w:r>
          </w:p>
        </w:tc>
        <w:tc>
          <w:tcPr>
            <w:tcW w:type="dxa" w:w="7000"/>
          </w:tcPr>
          <w:p>
            <w:r>
              <w:t>robotique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d'exploitation temps réel (RTOS)/ la robotique mobile autonome/ </w:t>
            </w:r>
          </w:p>
        </w:tc>
      </w:tr>
    </w:tbl>
    <w:p>
      <w:pPr>
        <w:pStyle w:val="Heading3"/>
      </w:pPr>
      <w:r>
        <w:t>Résumé :</w:t>
      </w:r>
    </w:p>
    <w:p>
      <w:r>
        <w:t>La robotique mobile, en plein essor actuellement, nécessite des connaissances de plus en plus poussées en électronique et en informatique. Robotique mobile, 68HC11 et OS dédié présente des solutions matérielles et logicielles adaptées à la robotique. Toutes les connaissances pour réaliser votre plate-forme mobile commandée par un 68HC11 y sont détaillées : carte de développement, système d'exploitation, pont en H et carte de puissance, fourches optiques, réglage d'asservissement, calcul de la position, servomoteurs, pwm, CAN... Pour transformer un microcontrôleur en véritable ordinateur et obtenir d'innombrables nouvelles possibilités (performance, rapidité et facilité de programmation, il faut utiliser un système d'exploitation. RebecaOS, l'OS temps réel fourni et décrit dans le livre, vous permettra de programmer le microcontrôleur dans un langage évolué qui réunit toutes les fonctionnalités d'un OS moderne et évolutif que vous pourrez personnaliser en écrivant vos propres extensions. Cet ouvrage a été écrit à l'intention des participants aux concours de robotique. Il comblera aussi tout amateur désireux de réaliser un robot doté d'un comportement évolué.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