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granulaires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Cambou, B./ Jean, Michel/ Radjaï, Farhang/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Sous Collection</w:t>
            </w:r>
          </w:p>
        </w:tc>
        <w:tc>
          <w:tcPr>
            <w:tcW w:type="dxa" w:w="7000"/>
          </w:tcPr>
          <w:p>
            <w:r>
              <w:t>Géomatériaux(N°:None)</w:t>
            </w:r>
          </w:p>
        </w:tc>
      </w:tr>
      <w:tr>
        <w:trPr>
          <w:trHeight w:val="567"/>
        </w:trPr>
        <w:tc>
          <w:tcPr>
            <w:tcW w:type="dxa" w:w="3000"/>
          </w:tcPr>
          <w:p>
            <w:r>
              <w:t>Numéro d'Identification</w:t>
            </w:r>
          </w:p>
        </w:tc>
        <w:tc>
          <w:tcPr>
            <w:tcW w:type="dxa" w:w="7000"/>
          </w:tcPr>
          <w:p>
            <w:r>
              <w:t>9782746232266</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mécanique des sols/ écoulements granulaires/ mécanique des milieux granulaires/ </w:t>
            </w:r>
          </w:p>
        </w:tc>
      </w:tr>
    </w:tbl>
    <w:p>
      <w:pPr>
        <w:pStyle w:val="Heading3"/>
      </w:pPr>
      <w:r>
        <w:t>Résumé :</w:t>
      </w:r>
    </w:p>
    <w:p>
      <w:r>
        <w:t>Le livre présente les principes fondamentaux de la mécanique des milieux granulaires et met l’accent sur les méthodes de modélisation et de simulation numérique permettant de comprendre et de prédire leur comportement. Les auteurs abordent notamment les interactions entre particules, les phénomènes de compaction, de cisaillement, de dilatance et de rupture. L’ouvrage décrit aussi les approches microscopiques et macroscopiques pour relier le comportement individuel des grains aux propriétés globales du matériau.</w:t>
        <w:br/>
        <w:br/>
        <w:t>Une place importante est accordée aux méthodes numériques, en particulier la méthode des éléments discrets, qui permet de simuler le mouvement et les interactions d’un grand nombre de particules. Ces outils sont appliqués à divers problèmes d’ingénierie, notamment en géotechnique, génie civil, mécanique des sols et physique des milieux granulaires.</w:t>
        <w:br/>
        <w:br/>
        <w:t>Ce livre constitue ainsi une référence pour les chercheurs, ingénieurs et étudiants intéressés par la compréhension et la simulation des matériaux granulaires dans les domaines scientifiques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