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Voyage à l'intérieur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Deparis, Vincent/ </w:t>
            </w:r>
          </w:p>
        </w:tc>
      </w:tr>
      <w:tr>
        <w:trPr>
          <w:trHeight w:val="567"/>
        </w:trPr>
        <w:tc>
          <w:tcPr>
            <w:tcW w:type="dxa" w:w="3000"/>
          </w:tcPr>
          <w:p>
            <w:r>
              <w:t>Adresse bib.</w:t>
            </w:r>
          </w:p>
        </w:tc>
        <w:tc>
          <w:tcPr>
            <w:tcW w:type="dxa" w:w="7000"/>
          </w:tcPr>
          <w:p>
            <w:r>
              <w:t xml:space="preserve">CNRS éd./ </w:t>
            </w:r>
          </w:p>
        </w:tc>
      </w:tr>
      <w:tr>
        <w:trPr>
          <w:trHeight w:val="567"/>
        </w:trPr>
        <w:tc>
          <w:tcPr>
            <w:tcW w:type="dxa" w:w="3000"/>
          </w:tcPr>
          <w:p>
            <w:r>
              <w:t>Nombre de Pages</w:t>
            </w:r>
          </w:p>
        </w:tc>
        <w:tc>
          <w:tcPr>
            <w:tcW w:type="dxa" w:w="7000"/>
          </w:tcPr>
          <w:p>
            <w:r>
              <w:t>627 p.</w:t>
            </w:r>
          </w:p>
        </w:tc>
      </w:tr>
      <w:tr>
        <w:trPr>
          <w:trHeight w:val="567"/>
        </w:trPr>
        <w:tc>
          <w:tcPr>
            <w:tcW w:type="dxa" w:w="3000"/>
          </w:tcPr>
          <w:p>
            <w:r>
              <w:t>Illustration</w:t>
            </w:r>
          </w:p>
        </w:tc>
        <w:tc>
          <w:tcPr>
            <w:tcW w:type="dxa" w:w="7000"/>
          </w:tcPr>
          <w:p>
            <w:r>
              <w:t>Sciences de la terre et des autres mondes</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589-606.</w:t>
            </w:r>
          </w:p>
        </w:tc>
      </w:tr>
      <w:tr>
        <w:trPr>
          <w:trHeight w:val="567"/>
        </w:trPr>
        <w:tc>
          <w:tcPr>
            <w:tcW w:type="dxa" w:w="3000"/>
          </w:tcPr>
          <w:p>
            <w:r>
              <w:t>Numéro d'Identification</w:t>
            </w:r>
          </w:p>
        </w:tc>
        <w:tc>
          <w:tcPr>
            <w:tcW w:type="dxa" w:w="7000"/>
          </w:tcPr>
          <w:p>
            <w:r>
              <w:t>2271057299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prospection géophysique/ géophysique électromagnétique/ </w:t>
            </w:r>
          </w:p>
        </w:tc>
      </w:tr>
    </w:tbl>
    <w:p>
      <w:pPr>
        <w:pStyle w:val="Heading3"/>
      </w:pPr>
      <w:r>
        <w:t>Résumé :</w:t>
      </w:r>
    </w:p>
    <w:p>
      <w:r>
        <w:t>omment connaître l'intérieur de la Terre ? Les profondeurs du globe étant à jamais inaccessibles, ce n'est que par l'interprétation de phénomènes observés en surface, tels les tremblements de terre ou les éruptions volcaniques, que l'homme a pu, au cours de l'histoire, imaginer les conditions qui règnent au cœur de notre planète. C'est seulement depuis le début du XXe siècle que les techniques géophysiques de pointe ont permis de produire des images et autres modélisations des couches profondes de la Terre. Depuis Aristote, philosophes, érudits, savants et plus récemment géologues et géophysiciens se sont interrogés à de nombreuses reprises sur la nature et la composition du globe terrestre : chaud ou froid, dense ou léger, creux ou plein, fluide ou solide, au repos ou en mouvement, stratifié ou non ? Feux intérieurs, vastes cavités, gigantesque sphère aqueuse, et plus récemment réservoirs de magma en fusion et modèles multicouches les plus variés, l'histoire est riche de spéculations parfois audacieuses sur les profondeurs de la Terre. A la confluence de la géographie, de la géologie, de la géophysique et de l'astronomie, Vincent Deparis et Hilaire Legros retracent ici l'évolution des idées sur l'intérieur de la Terre depuis l'Antiquité jusqu'à nos jours. Au-delà des aspects philosophiques ou naturalistes des conceptions sur la Terre, cet ouvrage, riche de très nombreuses citations originales, privilégie pour la première fois l'approche mécanique et physique, révélant ainsi les fondements historiques de la géophysique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