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 la robotique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Cazin;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2040187944</w:t>
            </w:r>
          </w:p>
        </w:tc>
      </w:tr>
      <w:tr>
        <w:trPr>
          <w:trHeight w:val="567"/>
        </w:trPr>
        <w:tc>
          <w:tcPr>
            <w:tcW w:type="dxa" w:w="3000"/>
          </w:tcPr>
          <w:p>
            <w:r>
              <w:t>Thème</w:t>
            </w:r>
          </w:p>
        </w:tc>
        <w:tc>
          <w:tcPr>
            <w:tcW w:type="dxa" w:w="7000"/>
          </w:tcPr>
          <w:p>
            <w:r>
              <w:t>robotique</w:t>
            </w:r>
          </w:p>
        </w:tc>
      </w:tr>
      <w:tr>
        <w:trPr>
          <w:trHeight w:val="567"/>
        </w:trPr>
        <w:tc>
          <w:tcPr>
            <w:tcW w:type="dxa" w:w="3000"/>
          </w:tcPr>
          <w:p>
            <w:r>
              <w:t>Classification(s)</w:t>
            </w:r>
          </w:p>
        </w:tc>
        <w:tc>
          <w:tcPr>
            <w:tcW w:type="dxa" w:w="7000"/>
          </w:tcPr>
          <w:p>
            <w:r>
              <w:t xml:space="preserve">629.892/ </w:t>
            </w:r>
          </w:p>
        </w:tc>
      </w:tr>
      <w:tr>
        <w:trPr>
          <w:trHeight w:val="567"/>
        </w:trPr>
        <w:tc>
          <w:tcPr>
            <w:tcW w:type="dxa" w:w="3000"/>
          </w:tcPr>
          <w:p>
            <w:r>
              <w:t>Sujet(s)</w:t>
            </w:r>
          </w:p>
        </w:tc>
        <w:tc>
          <w:tcPr>
            <w:tcW w:type="dxa" w:w="7000"/>
          </w:tcPr>
          <w:p>
            <w:r>
              <w:t xml:space="preserve">chaîne cinématique/ Coordonnées généralisées/ </w:t>
            </w:r>
          </w:p>
        </w:tc>
      </w:tr>
    </w:tbl>
    <w:p>
      <w:pPr>
        <w:pStyle w:val="Heading3"/>
      </w:pPr>
      <w:r>
        <w:t>Résumé :</w:t>
      </w:r>
    </w:p>
    <w:p>
      <w:r>
        <w:t>Il semble qu'il y ait une petite confusion : "Mécanique de la robotique" est un domaine vaste, mais c'est aussi le titre d'un ouvrage de référence très précis, souvent celui de Jean-Paul Lallemand et S. Zeghloul.</w:t>
        <w:br/>
        <w:br/>
        <w:br/>
        <w:br/>
        <w:t>Voici le condensé structuré de cet ouvrage, idéal pour vos fiches de révision ou la préparation d'un document PDF.</w:t>
        <w:br/>
        <w:br/>
        <w:br/>
        <w:br/>
        <w:t>1. Résumé du livre</w:t>
        <w:br/>
        <w:br/>
        <w:t>L'ouvrage traite de la modélisation mathématique et physique des manipulateurs (bras articulés). Il fait le pont entre la conception mécanique pure et l'informatique de commande.</w:t>
        <w:br/>
        <w:br/>
        <w:br/>
        <w:br/>
        <w:t>Le livre explique comment passer d'un schéma cinématique (des barres et des pivots) à un modèle mathématique complet. L'accent est mis sur la rigueur géométrique : comment définir des repères, comment calculer les matrices de passage et comment anticiper les efforts (forces et couples) que le robot va subir ou exercer lors de ses mouvements. C'est un guide méthodologique pour transformer un mécanisme inerte en une machine précise.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