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Terres incertaines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Dalla Bernardina, Sergio/ Centre de recherche bretonne et celtique (Brest, Finistère)/ Laboratoire d'études et de recherche en sociologie (Brest, Finistère)/ </w:t>
            </w:r>
          </w:p>
        </w:tc>
      </w:tr>
      <w:tr>
        <w:trPr>
          <w:trHeight w:val="567"/>
        </w:trPr>
        <w:tc>
          <w:tcPr>
            <w:tcW w:type="dxa" w:w="3000"/>
          </w:tcPr>
          <w:p>
            <w:r>
              <w:t>Adresse bib.</w:t>
            </w:r>
          </w:p>
        </w:tc>
        <w:tc>
          <w:tcPr>
            <w:tcW w:type="dxa" w:w="7000"/>
          </w:tcPr>
          <w:p>
            <w:r>
              <w:t xml:space="preserve">Presses universitaires de Rennes/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Essais(N°:None)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9782753532960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Terrains vagues/ Perception géographique/ Anthropologie/ </w:t>
            </w:r>
          </w:p>
        </w:tc>
      </w:tr>
    </w:tbl>
    <w:p>
      <w:pPr>
        <w:pStyle w:val="Heading3"/>
      </w:pPr>
      <w:r>
        <w:t>Résumé :</w:t>
      </w:r>
    </w:p>
    <w:p>
      <w:r>
        <w:t>Cet ouvrage collectif explore les « espaces oubliés » — zones rurales marginalisées, friches, territoires en déprise ou périphéries — à travers une approche anthropologique. Il analyse la manière dont ces lieux, souvent perçus comme vides ou abandonnés, sont en réalité porteurs de pratiques sociales, de mémoires et de dynamiques symboliques. Le livre interroge les représentations de l’abandon, de l’incertitude et de la marginalité, tout en montrant comment ces territoires participent aux transformations contemporaines des sociétés.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