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pratique du plâtre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Festa,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techniques de plâtrerie/ moulures décoratives/ pathologies du plâtre/ gâchage du plâtre/ </w:t>
            </w:r>
          </w:p>
        </w:tc>
      </w:tr>
    </w:tbl>
    <w:p>
      <w:pPr>
        <w:pStyle w:val="Heading3"/>
      </w:pPr>
      <w:r>
        <w:t>Résumé :</w:t>
      </w:r>
    </w:p>
    <w:p>
      <w:r>
        <w:t>On croît connaître le plâtre, le présent ouvrage prouve qu'il n'en est rien. Matériau millénaire obtenu par calcination du gypse et broyage, le plâtre n'en finit pas de livrer ses secrets physico-chimiques, en même temps que se multiplient les nouveaux procédés de mise en oeuvre.</w:t>
        <w:br/>
        <w:br/>
        <w:t>En effet, à côté d'une tradition ancienne sont apparus de nombreux produits toujours plus élaborés, nécessitant de nouvelles techniques. C'est notamment le cas avec la technique sèche de la plaque de plâtre, laquelle a fait émerger une nouvelle profession, celle de plaquiste. Plâtres, staffs, stucs, enduits et plaques sont donc au coeur de l'ouvrage.</w:t>
        <w:br/>
        <w:br/>
        <w:t>Il présente dans une première partie les différents types de plâtre, leurs caractéristiques et leurs domaines d'application. Il recense ensuite l'outillage et les matériaux utilisés en plâtrerie traditionnelle (plafonds, staff, stuc, enduits). La seconde partie, abondamment documentée, est consacrée aux applications modernes du plâtre (cloisons en carreaux de plâtre, cloisons à plaque sur ossatures, protection contre l'incendie), lesquelles ont ressuscité un matériau que l'on aurait cru trop vite obsolète. Le tout est complété par des adresses utiles et le corpus de textes réglementaires en vigueur.</w:t>
        <w:br/>
        <w:br/>
        <w:t>Ce guide s'adresse à tous ceux qui utilisent directement ou indirectement du plâtre. Les premiers, qu'il s'agisse des entrepreneurs ou artisans, peuvent contrôler les spécifications des normes applicables aux ouvrages en plâtre à l'occasion de certaines réalisations spécifiques. Les seconds découvrent tout ce que les nouvelles techniques du plâtre peuvent apporter à la résolution de leurs problèmes de construction.</w:t>
        <w:br/>
        <w:br/>
        <w:t>S'il est d'avantage destiné aux spécialistes, les bricoleurs, décorateurs d'intérieur et architectes y trouveront, outre de nombreuses idées d'utilisation et de mise en oeuvre, la description des dispositions et des précautions à prendre pour réaliser des ouvrages courants, par exemple des cloisons.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