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 dynamique/ transfert vibratoire/ </w:t>
            </w:r>
          </w:p>
        </w:tc>
      </w:tr>
    </w:tbl>
    <w:p>
      <w:pPr>
        <w:pStyle w:val="Heading3"/>
      </w:pPr>
      <w:r>
        <w:t>Résumé :</w:t>
      </w:r>
    </w:p>
    <w:p>
      <w:r>
        <w:t>Objectif du Tome 1</w:t>
        <w:br/>
        <w:br/>
        <w:t>- Bases theoriques des vibrations des machines tournantes</w:t>
        <w:br/>
        <w:br/>
        <w:t>- Dynamique des rotors rigides et flexibles</w:t>
        <w:br/>
        <w:br/>
        <w:t>- Vitesses critiques, modes propres et stabilite</w:t>
        <w:br/>
        <w:br/>
        <w:t>- Preparation aux Tomes 2 et 3</w:t>
        <w:br/>
        <w:br/>
        <w:t>1) Introduction</w:t>
        <w:br/>
        <w:br/>
        <w:t>- Contexte industriel : turbines, alternateurs, moteurs, compresseurs</w:t>
        <w:br/>
        <w:br/>
        <w:t>- Objectifs : prevision, controle, diagnostic des vibrations</w:t>
        <w:br/>
        <w:br/>
        <w:t>- Importance de la modelisation et des resonances</w:t>
        <w:br/>
        <w:br/>
        <w:t>2) Modelisation et caracterisation</w:t>
        <w:br/>
        <w:br/>
        <w:t>- Modele masse-raideur-amortissement</w:t>
        <w:br/>
        <w:br/>
        <w:t>- Systemes a 1 ou plusieurs degres de liberte</w:t>
        <w:br/>
        <w:br/>
        <w:t>- Equations differentielles du mouvement</w:t>
        <w:br/>
        <w:br/>
        <w:t>- Representation matricielle et conditions aux limites</w:t>
        <w:br/>
        <w:br/>
        <w:t>3) Poutre et rotor - Analyse dimensionnelle</w:t>
        <w:br/>
        <w:br/>
        <w:t>- Rotor comme poutre flexible</w:t>
        <w:br/>
        <w:br/>
        <w:t>- Flexion dynamique et moment d'inertie</w:t>
        <w:br/>
        <w:br/>
        <w:t>- Parametres dominants par analyse dimensionnelle</w:t>
        <w:br/>
        <w:br/>
        <w:t>- Influence de la flexibilite sur les vibrations</w:t>
        <w:br/>
        <w:br/>
        <w:t>4) Rappels et definitions fondamentales</w:t>
        <w:br/>
        <w:br/>
        <w:t>- Frequence propre, pulsation et resonance</w:t>
        <w:br/>
        <w:br/>
        <w:t>- Impedance mecanique et amortissement</w:t>
        <w:br/>
        <w:br/>
        <w:t>- Vitesses critiques et stabilite</w:t>
        <w:br/>
        <w:br/>
        <w:t>- Precession directe et inverse</w:t>
        <w:br/>
        <w:br/>
        <w:t>5) Etude du rotor rigide</w:t>
        <w:br/>
        <w:br/>
        <w:t>- Corps indeformable en rotation</w:t>
        <w:br/>
        <w:br/>
        <w:t>- Equations d'Euler et effets gyroscopiques</w:t>
        <w:br/>
        <w:br/>
        <w:t>- Desequilibre (balourd) et mouvements de precession</w:t>
        <w:br/>
        <w:br/>
        <w:t>- Base pour comprendre la flexibilite des rotors</w:t>
        <w:br/>
        <w:br/>
        <w:t>6) Element de poutre vrillee</w:t>
        <w:br/>
        <w:br/>
        <w:t>- Torsion et couplage flexion-torsion</w:t>
        <w:br/>
        <w:br/>
        <w:t>- Rigidite torsionnelle et deformation angulaire</w:t>
        <w:br/>
        <w:br/>
        <w:t>- Equations differentielles associees</w:t>
        <w:br/>
        <w:br/>
        <w:t>7) Liaisons et structures vues par les rotors</w:t>
        <w:br/>
        <w:br/>
        <w:t>- Paliers, supports flexibles et amortissement</w:t>
        <w:br/>
        <w:br/>
        <w:t>- Interaction rotor-structure</w:t>
        <w:br/>
        <w:br/>
        <w:t>- Influence de la raideur et de l'environnement mecanique</w:t>
        <w:br/>
        <w:br/>
        <w:t>8) Vibrations de flexion des rotors (milieu continu)</w:t>
        <w:br/>
        <w:br/>
        <w:t>- Equation d'Euler-Bernoulli appliquee aux rotors</w:t>
        <w:br/>
        <w:br/>
        <w:t>- Modes propres et formes modales</w:t>
        <w:br/>
        <w:br/>
        <w:t>- Calcul des vitesses critiques</w:t>
        <w:br/>
        <w:br/>
        <w:t>- Analyse modale et diagrammes de Campbell</w:t>
        <w:br/>
        <w:br/>
        <w:t>9) Synthese</w:t>
        <w:br/>
        <w:br/>
        <w:t>- Resume des notions cles : modelisation, flexion, torsion, stabilite</w:t>
        <w:br/>
        <w:br/>
        <w:t>- Preparation aux etudes pratiques du Tome 2</w:t>
        <w:br/>
        <w:br/>
        <w:t>- Applications industrielles et perspectives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