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Mines et pouvoir au Moyen âge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Bailly-Maître, Marie-Christine/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Lyon/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d'histoire et d'archéologie médiévales(N°:None)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 181-204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9782729707934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archéologie minière/ Droit régalien (Régale)/ </w:t>
            </w:r>
          </w:p>
        </w:tc>
      </w:tr>
    </w:tbl>
    <w:p>
      <w:pPr>
        <w:pStyle w:val="Heading3"/>
      </w:pPr>
      <w:r>
        <w:t>Résumé :</w:t>
      </w:r>
    </w:p>
    <w:p>
      <w:r>
        <w:t>9782729707934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