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d'engins de chantier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d'engins de chantier(N°:18)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2894467273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diesel/ injection directe/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