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Stratigraphie et paléogéographie Ere mésozoioue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Pomerol,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2704000573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mésozoïque (Trias, Jurassique, Crétacé)/ stratigraphie (Chronostratigraphie, biostratigraphie)/ </w:t>
            </w:r>
          </w:p>
        </w:tc>
      </w:tr>
    </w:tbl>
    <w:p>
      <w:pPr>
        <w:pStyle w:val="Heading3"/>
      </w:pPr>
      <w:r>
        <w:t>Résumé :</w:t>
      </w:r>
    </w:p>
    <w:p>
      <w:r>
        <w:t>L'ouvrage offre une synthèse magistrale de l'Ère Mésozoïque (anciennement appelée Ère Secondaire), couvrant le Trias, le Jurassique et le Crétacé.</w:t>
        <w:br/>
        <w:br/>
        <w:br/>
        <w:br/>
        <w:t>Charles Pomerol y adopte une approche double :</w:t>
        <w:br/>
        <w:br/>
        <w:br/>
        <w:br/>
        <w:t>Stratigraphique : Il définit les étages, les séries et les stratotypes, en s'appuyant sur la paléontologie (notamment les ammonites) pour dater les couches rocheuses.</w:t>
        <w:br/>
        <w:br/>
        <w:br/>
        <w:br/>
        <w:t>Paléogéographique : Il reconstitue la disposition des continents et des mers à travers le temps. Le livre explique la dislocation de la Pangée, l'ouverture de l'Atlantique et l'évolution de la Téthys.</w:t>
        <w:br/>
        <w:br/>
        <w:br/>
        <w:br/>
        <w:t>L'auteur met l'accent sur la France et les régions limitrophes tout en plaçant ces observations dans un contexte mondial. C'est un livre qui lie la sédimentologie à la tectonique des plaques naissante à l'époque de sa rédaction.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