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produits mécaniques, méthodes, modèles et outils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Tollenaere,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575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551-575</w:t>
            </w:r>
          </w:p>
        </w:tc>
      </w:tr>
      <w:tr>
        <w:trPr>
          <w:trHeight w:val="567"/>
        </w:trPr>
        <w:tc>
          <w:tcPr>
            <w:tcW w:type="dxa" w:w="3000"/>
          </w:tcPr>
          <w:p>
            <w:r>
              <w:t>Numéro d'Identification</w:t>
            </w:r>
          </w:p>
        </w:tc>
        <w:tc>
          <w:tcPr>
            <w:tcW w:type="dxa" w:w="7000"/>
          </w:tcPr>
          <w:p>
            <w:r>
              <w:t>2866016947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maquette numérique/ simulation numérique./ </w:t>
            </w:r>
          </w:p>
        </w:tc>
      </w:tr>
    </w:tbl>
    <w:p>
      <w:pPr>
        <w:pStyle w:val="Heading3"/>
      </w:pPr>
      <w:r>
        <w:t>Résumé :</w:t>
      </w:r>
    </w:p>
    <w:p>
      <w:r>
        <w:t>Cet ouvrage constitue une synthèse méthodologique complète dédiée à la conception des produits mécaniques dans un contexte industriel moderne. Il présente les démarches, modèles et outils permettant de structurer, piloter et optimiser le processus de conception depuis l’expression du besoin jusqu’à l’industrialisation du produit. Le livre montre que la conception n’est plus une activité isolée, mais un processus global intégré couvrant tout le cycle de vie du produit : conception, fabrication, utilisation, maintenance et recyclage. Cette vision impose de prendre en compte simultanément les contraintes techniques, économiques et organisationnelles.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