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Urbaine appliquée 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Nonclerco/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CEBEDOC/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2870800037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urbaine/ calcul statique/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