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structures géologiques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Debelmas, Jacques/ Mascle,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281-298.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2225828563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géologiques,/ </w:t>
            </w:r>
          </w:p>
        </w:tc>
      </w:tr>
    </w:tbl>
    <w:p>
      <w:pPr>
        <w:pStyle w:val="Heading3"/>
      </w:pPr>
      <w:r>
        <w:t>Résumé :</w:t>
      </w:r>
    </w:p>
    <w:p>
      <w:r>
        <w:t>L'ouvrage est écrit dans une perspective dynamique, c'est-à-dire évolutive, corrélant les différents phénomènes en présence: sédimentation, déformation, volcanisme, métamorphisme, cinématique... pour aboutir à une classification raisonnée des structures géologiques.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