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roches, mémoire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Mascle, Georges/ </w:t>
            </w:r>
          </w:p>
        </w:tc>
      </w:tr>
      <w:tr>
        <w:trPr>
          <w:trHeight w:val="567"/>
        </w:trPr>
        <w:tc>
          <w:tcPr>
            <w:tcW w:type="dxa" w:w="3000"/>
          </w:tcPr>
          <w:p>
            <w:r>
              <w:t>Edition</w:t>
            </w:r>
          </w:p>
        </w:tc>
        <w:tc>
          <w:tcPr>
            <w:tcW w:type="dxa" w:w="7000"/>
          </w:tcPr>
          <w:p>
            <w:r>
              <w:t>Nouvelle éd. avec exercices corrigés</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279-293. Index p.p. 295-312</w:t>
            </w:r>
          </w:p>
        </w:tc>
      </w:tr>
      <w:tr>
        <w:trPr>
          <w:trHeight w:val="567"/>
        </w:trPr>
        <w:tc>
          <w:tcPr>
            <w:tcW w:type="dxa" w:w="3000"/>
          </w:tcPr>
          <w:p>
            <w:r>
              <w:t>Numéro d'Identification</w:t>
            </w:r>
          </w:p>
        </w:tc>
        <w:tc>
          <w:tcPr>
            <w:tcW w:type="dxa" w:w="7000"/>
          </w:tcPr>
          <w:p>
            <w:r>
              <w:t>9782759812653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patrimoine géologique/ sensibilisation à l’environnement/ </w:t>
            </w:r>
          </w:p>
        </w:tc>
      </w:tr>
    </w:tbl>
    <w:p>
      <w:pPr>
        <w:pStyle w:val="Heading3"/>
      </w:pPr>
      <w:r>
        <w:t>Résumé :</w:t>
      </w:r>
    </w:p>
    <w:p>
      <w:r>
        <w:t>Cet ouvrage  présente des résultats actualisés qui illustrent les moments clés de l'histoire de la Terre. Pour "dater" , il faut connaître les principes et les méthodes de stratigraphie, des chronomètres physiques ou biologiques, mais il faut aussi savoir utiliser la bonne méthode. Son choix et l'analyse des résultats sont présentés à toutes les échelles, en s'appuyant sur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