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structures, avec et sans ordinateur, par la méthode des rotations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structure/ déformation de construction/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