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structures, avec et sans ordinateur, par la méthode des rotations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Charon,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 structure/ déformation de construction/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