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Stratigraphie et paléogéographie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Pomerol, Jean-Charles/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Doin/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417-428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2704000816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Sciences de la terre et des autres mondes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Sciences de la terre et des autres mondes/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Litho-stratigraphie/ cycle Orogénique/ </w:t>
            </w:r>
          </w:p>
        </w:tc>
      </w:tr>
    </w:tbl>
    <w:p>
      <w:pPr>
        <w:pStyle w:val="Heading3"/>
      </w:pPr>
      <w:r>
        <w:t>Résumé :</w:t>
      </w:r>
    </w:p>
    <w:p>
      <w:r>
        <w:t>Résumé du livre</w:t>
        <w:br/>
        <w:br/>
        <w:t>Cet ouvrage est une pierre angulaire pour comprendre l'histoire de la Terre à travers l'étude des couches sédimentaires. Il se divise en deux piliers complémentaires :</w:t>
        <w:br/>
        <w:br/>
        <w:br/>
        <w:br/>
        <w:t>La Stratigraphie : Le livre détaille les méthodes de datation et de corrélation des roches. Il explique comment "lire" les couches terrestres pour établir une chronologie précise (l'échelle des temps géologiques). On y apprend à distinguer le temps relatif (qui est arrivé avant quoi) du temps absolu (en millions d'années).</w:t>
        <w:br/>
        <w:br/>
        <w:br/>
        <w:br/>
        <w:t>La Paléogéographie : C'est la partie "reconstitution". À partir des indices contenus dans les roches (fossiles, composition chimique, structure), l'auteur explique comment recréer les paysages disparus : anciens océans, chaînes de montagnes effacées ou déserts préhistoriques.</w:t>
        <w:br/>
        <w:br/>
        <w:t>Le livre souligne l'importance de la géodynamique : comment la tectonique des plaques et les variations du niveau marin (eustatisme) ont façonné notre planète sur des milliards d'années.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