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gènes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Bally-Cuif, Laure/ Périlleux, Eric/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Masson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2100050125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du développement/ </w:t>
            </w:r>
          </w:p>
        </w:tc>
      </w:tr>
    </w:tbl>
    <w:p>
      <w:pPr>
        <w:pStyle w:val="Heading3"/>
      </w:pPr>
      <w:r>
        <w:t>Résumé :</w:t>
      </w:r>
    </w:p>
    <w:p>
      <w:r>
        <w:t>L'objectif central de la biologie du développement est de comprendre les mécanismes moléculaires et cellulaires qui gouvernent la transformation de la cellule-oeuf en un ensemble pluricellulaire organisé et fonctionnel, l'organisme adulte. L'évolution récente des connaissances dans ce domaine a souligné l'importance d'un contrôle génétique de ces processus dès les premières étapes de la vie. Le but de cet ouvrage est de faire le point sur l'expression et la fonction des gènes contrôlant le développement embryonnaire, communément appelé " gènes du développement ". Il s'adresse aux étudiants en 2e cycle de biologie cellulaire et en 1er et 2e cycle de médecine. Il sera également très utile aux candidats préparant les concours d'aptitude à l'enseignement (CAPES et agrégation) ainsi qu'à toute personne intéressée par les derniers développements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