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industrielle de construction et d'entretien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D'élaboration des Moyens D'enseignement du Québec/ </w:t>
            </w:r>
          </w:p>
        </w:tc>
      </w:tr>
      <w:tr>
        <w:trPr>
          <w:trHeight w:val="567"/>
        </w:trPr>
        <w:tc>
          <w:tcPr>
            <w:tcW w:type="dxa" w:w="3000"/>
          </w:tcPr>
          <w:p>
            <w:r>
              <w:t>Adresse bib.</w:t>
            </w:r>
          </w:p>
        </w:tc>
        <w:tc>
          <w:tcPr>
            <w:tcW w:type="dxa" w:w="7000"/>
          </w:tcPr>
          <w:p>
            <w:r>
              <w:t xml:space="preserve">CEMEQ/ </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Mécanique industrielle de construction et d'entretien(N°:14)</w:t>
            </w:r>
          </w:p>
        </w:tc>
      </w:tr>
      <w:tr>
        <w:trPr>
          <w:trHeight w:val="567"/>
        </w:trPr>
        <w:tc>
          <w:tcPr>
            <w:tcW w:type="dxa" w:w="3000"/>
          </w:tcPr>
          <w:p>
            <w:r>
              <w:t>Numéro d'Identification</w:t>
            </w:r>
          </w:p>
        </w:tc>
        <w:tc>
          <w:tcPr>
            <w:tcW w:type="dxa" w:w="7000"/>
          </w:tcPr>
          <w:p>
            <w:r>
              <w:t>9782896203680</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tension électrique/ puissance électrique/ </w:t>
            </w:r>
          </w:p>
        </w:tc>
      </w:tr>
    </w:tbl>
    <w:p>
      <w:pPr>
        <w:pStyle w:val="Heading3"/>
      </w:pPr>
      <w:r>
        <w:t>Résumé :</w:t>
      </w:r>
    </w:p>
    <w:p>
      <w:r>
        <w:t>Ce guide présente d'abord les notions de base en électricité, dont la tension, le courant, la résistance et la puissance. Les composants des circuits sont mis en contexte dans des circuits simples en série, en parallèle ou mixtes. Par la suite, les moteurs et les composants électriques des circuits de commande sont introduits. Un grand nombre d'exercices théoriques permettent à l'élève d'interpréter les différents circuits et de les vérifier en réalisant les exercices pratiques variés simulant divers équipements de production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