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technique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Montharry, Daniel/ Platzer, Michel/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793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Index p.p. 759-768</w:t>
            </w:r>
          </w:p>
        </w:tc>
      </w:tr>
      <w:tr>
        <w:trPr>
          <w:trHeight w:val="567"/>
        </w:trPr>
        <w:tc>
          <w:tcPr>
            <w:tcW w:type="dxa" w:w="3000"/>
          </w:tcPr>
          <w:p>
            <w:r>
              <w:t>Numéro d'Identification</w:t>
            </w:r>
          </w:p>
        </w:tc>
        <w:tc>
          <w:tcPr>
            <w:tcW w:type="dxa" w:w="7000"/>
          </w:tcPr>
          <w:p>
            <w:r>
              <w:t>9782281114461</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de bâtiment/ technique du bâtiment/ </w:t>
            </w:r>
          </w:p>
        </w:tc>
      </w:tr>
    </w:tbl>
    <w:p>
      <w:pPr>
        <w:pStyle w:val="Heading3"/>
      </w:pPr>
      <w:r>
        <w:t>Résumé :</w:t>
      </w:r>
    </w:p>
    <w:p>
      <w:r>
        <w:t>Depuis plus de quinze ans, la technique du bâtiment tous corps d'état est un ouvrage encyclopédique sans équivalent, dont le succès témoigne de sa qualité pédagogique. avec près de 800 pages et plus de 600 illustrations, il traite des principes fondamentaux des techniques de construction. son objectif est de fournir les éléments techniques indispensables à la maîtrise de chaque corps d'état. ainsi, la technique du bâtiment tous corps d'é - dresse un panorama complet des méthodes et procédés de construction courants; - décrit les éléments constitutifs d'une construction et leur mise en œuvre, en précisant les interactions entre les corps d'état, de façon à éviter les écueils sur les chantiers; - explique le comportement des matériaux, le fonctionnement des ouvrages et leurs principes de dimensionnement; - synthétise de manière pratique les règles de l'art et les dispositions constructives, en mettant l'accent sur la définition des termes, expliqués dans leur contexte. cette 5e édition, entièrement réorganisée et actualisée, permet de s'approprier les principes du management environnemental et de la démarche hqe ainsi que les techniques adaptées à chaque corps d'état, tout en décrivant les équipements et les matériaux traditionnels, toujours utilisés.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