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des systèmes multidimensionnels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Fossard, André/ Gueguen, Claude/ Gille, Jean-Charles/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350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Techniques de l'automatisme(N°:None)</w:t>
            </w:r>
          </w:p>
        </w:tc>
      </w:tr>
      <w:tr>
        <w:trPr>
          <w:trHeight w:val="567"/>
        </w:trPr>
        <w:tc>
          <w:tcPr>
            <w:tcW w:type="dxa" w:w="3000"/>
          </w:tcPr>
          <w:p>
            <w:r>
              <w:t>Notes Générales</w:t>
            </w:r>
          </w:p>
        </w:tc>
        <w:tc>
          <w:tcPr>
            <w:tcW w:type="dxa" w:w="7000"/>
          </w:tcPr>
          <w:p>
            <w:r>
              <w:t>Bibliogr. p.p. 339-346. Index p.p. 347-350</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629.8 / </w:t>
            </w:r>
          </w:p>
        </w:tc>
      </w:tr>
      <w:tr>
        <w:trPr>
          <w:trHeight w:val="567"/>
        </w:trPr>
        <w:tc>
          <w:tcPr>
            <w:tcW w:type="dxa" w:w="3000"/>
          </w:tcPr>
          <w:p>
            <w:r>
              <w:t>Sujet(s)</w:t>
            </w:r>
          </w:p>
        </w:tc>
        <w:tc>
          <w:tcPr>
            <w:tcW w:type="dxa" w:w="7000"/>
          </w:tcPr>
          <w:p>
            <w:r>
              <w:t xml:space="preserve">contrôle prédictif/ contrôle optimal/ </w:t>
            </w:r>
          </w:p>
        </w:tc>
      </w:tr>
    </w:tbl>
    <w:p>
      <w:pPr>
        <w:pStyle w:val="Heading3"/>
      </w:pPr>
      <w:r>
        <w:t>Résumé :</w:t>
      </w:r>
    </w:p>
    <w:p>
      <w:r>
        <w:t>Cet ouvrage est une ressource précieuse pour les ingénieurs, chercheurs et étudiants en automatisation et en contrôle, leur permettant de mieux comprendre les systèmes complexes et de développer des solutions efficaces pour leur contrôle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