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boîte à outils en santé-sécurité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Gillet-Goinard, Florence/ Monar, Christel/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La boîte à outils(N°:None)</w:t>
            </w:r>
          </w:p>
        </w:tc>
      </w:tr>
      <w:tr>
        <w:trPr>
          <w:trHeight w:val="567"/>
        </w:trPr>
        <w:tc>
          <w:tcPr>
            <w:tcW w:type="dxa" w:w="3000"/>
          </w:tcPr>
          <w:p>
            <w:r>
              <w:t>Notes Générales</w:t>
            </w:r>
          </w:p>
        </w:tc>
        <w:tc>
          <w:tcPr>
            <w:tcW w:type="dxa" w:w="7000"/>
          </w:tcPr>
          <w:p>
            <w:r>
              <w:t>Webliogr. p.p. 190-191</w:t>
            </w:r>
          </w:p>
        </w:tc>
      </w:tr>
      <w:tr>
        <w:trPr>
          <w:trHeight w:val="567"/>
        </w:trPr>
        <w:tc>
          <w:tcPr>
            <w:tcW w:type="dxa" w:w="3000"/>
          </w:tcPr>
          <w:p>
            <w:r>
              <w:t>Numéro d'Identification</w:t>
            </w:r>
          </w:p>
        </w:tc>
        <w:tc>
          <w:tcPr>
            <w:tcW w:type="dxa" w:w="7000"/>
          </w:tcPr>
          <w:p>
            <w:r>
              <w:t>9782100587605</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environnement/ </w:t>
            </w:r>
          </w:p>
        </w:tc>
      </w:tr>
    </w:tbl>
    <w:p>
      <w:pPr>
        <w:pStyle w:val="Heading3"/>
      </w:pPr>
      <w:r>
        <w:t>Résumé :</w:t>
      </w:r>
    </w:p>
    <w:p>
      <w:r>
        <w:t>La santé, la sécurité des salariés et la prise en compte de l'environnement sont des composantes clés du management des entreprises responsables qui veulent devenir des acteurs d'un développement durable et acceptable par tous. Il existe bien souvent une synergie forte entre les démarches Environnement et Santé-Sécurité, ce qui amène naturellement les entreprises à choisir un système de management intégré .</w:t>
        <w:br/>
        <w:br/>
        <w:t>Une démarche SSE ne s'improvise pas. Fondée sur un impératif réglementaire, elle nécessite des outils qui permettent de bien identifier les risques Environnement/ Santé-Sécurité, piloter un système de management SSE et animer la démarche au quotidien. Ce livre opérationnel et concret propose tous les outils incontournables pour construire et faire vivre une démarche Santé/Environnement/ Sécurité. Les derniers outils du livre sont des outils de motivation pour donner envie et inciter à la participation.</w:t>
        <w:br/>
        <w:br/>
        <w:t>Dans ce domaine sans cesse en évolution, tous les outils ont été mis à jour pour cette 2e édition, qui bénéficie d'une maquette plus attractive.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