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Ouin, José/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398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2713519756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BAEL 91/ additif BAEL/ coefficients partiels/ </w:t>
            </w:r>
          </w:p>
        </w:tc>
      </w:tr>
    </w:tbl>
    <w:p>
      <w:pPr>
        <w:pStyle w:val="Heading3"/>
      </w:pPr>
      <w:r>
        <w:t>Résumé :</w:t>
      </w:r>
    </w:p>
    <w:p>
      <w:r>
        <w:t>L'additif du BAEL 91 apporte des modifications sur le calcul des contraintes limites utilisées pour le dimensionnement des ouvrages en béton armé. Cet ouvrage pédagogique est constitué d'un cours de béton armé aux états limites respectant les exigences de l'additif du BAEL 91, et d'applications résolues. A partir de l'exposé des principes du règlement BAEL 91 et des lois de la mécanique des structures, la partie cours présente les méthodes et les formules de calcul en béton armé relatives au dimensionnement des poutres, des poteaux et des ouvrages de fondation.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