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terrestres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Loup,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Initiation aux études de géographie(N°:None)</w:t>
            </w:r>
          </w:p>
        </w:tc>
      </w:tr>
      <w:tr>
        <w:trPr>
          <w:trHeight w:val="567"/>
        </w:trPr>
        <w:tc>
          <w:tcPr>
            <w:tcW w:type="dxa" w:w="3000"/>
          </w:tcPr>
          <w:p>
            <w:r>
              <w:t>Notes Générales</w:t>
            </w:r>
          </w:p>
        </w:tc>
        <w:tc>
          <w:tcPr>
            <w:tcW w:type="dxa" w:w="7000"/>
          </w:tcPr>
          <w:p>
            <w:r>
              <w:t>Notes bibliogr. Index</w:t>
            </w:r>
          </w:p>
        </w:tc>
      </w:tr>
      <w:tr>
        <w:trPr>
          <w:trHeight w:val="567"/>
        </w:trPr>
        <w:tc>
          <w:tcPr>
            <w:tcW w:type="dxa" w:w="3000"/>
          </w:tcPr>
          <w:p>
            <w:r>
              <w:t>Numéro d'Identification</w:t>
            </w:r>
          </w:p>
        </w:tc>
        <w:tc>
          <w:tcPr>
            <w:tcW w:type="dxa" w:w="7000"/>
          </w:tcPr>
          <w:p>
            <w:r>
              <w:t>2-225-40502-6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 terrestre/ hydrologie continentale/ </w:t>
            </w:r>
          </w:p>
        </w:tc>
      </w:tr>
    </w:tbl>
    <w:p>
      <w:pPr>
        <w:pStyle w:val="Heading3"/>
      </w:pPr>
      <w:r>
        <w:t>Résumé :</w:t>
      </w:r>
    </w:p>
    <w:p>
      <w:r>
        <w:t>Ce livre présente une synthèse claire et accessible des connaissances fondamentales en hydrologie continentale. Dans la première partie, l’auteur analyse les méthodes d’étude des eaux de surface et souterraines, leurs caractéristiques physiques et chimiques, et les processus qui gouvernent les écoulements, les crues et les débits dans les bassins versants. La seconde partie examine les eaux continentales dans différents contextes climatiques (tempérés, froids, chauds), avec des exemples de grands cours d’eau. L’ouvrage sert à la fois d’introduction et de référence pour comprendre les mécanismes de l’eau sur les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