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génétique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Gelbart, Williams M./ Miller, Jeffrey H./ Sanlaville, Chrystelle/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676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 635-644</w:t>
            </w:r>
          </w:p>
        </w:tc>
      </w:tr>
      <w:tr>
        <w:trPr>
          <w:trHeight w:val="567"/>
        </w:trPr>
        <w:tc>
          <w:tcPr>
            <w:tcW w:type="dxa" w:w="3000"/>
          </w:tcPr>
          <w:p>
            <w:r>
              <w:t>Numéro d'Identification</w:t>
            </w:r>
          </w:p>
        </w:tc>
        <w:tc>
          <w:tcPr>
            <w:tcW w:type="dxa" w:w="7000"/>
          </w:tcPr>
          <w:p>
            <w:r>
              <w:t>2744501115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génie génétique/ génétique moléculaire/ </w:t>
            </w:r>
          </w:p>
        </w:tc>
      </w:tr>
    </w:tbl>
    <w:p>
      <w:pPr>
        <w:pStyle w:val="Heading3"/>
      </w:pPr>
      <w:r>
        <w:t>Résumé :</w:t>
      </w:r>
    </w:p>
    <w:p>
      <w:r>
        <w:t>Abandonnant l'approche génétique classique, cet ouvrage aborde la génétique telle qu'elle est pratiquée aujourd'hui dans les laboratoires de recherche. La génétique moléculaire est intégrée à l'analyse phénotypique et génotypique afin d'établir l'origine moléculaire du comportement des gènes. Outre les chapitres consacrés à la fonction normale du gène et à ses dérèglements, le manuel traite de la génomique, de la génétique des populations et de son évolution ainsi que de la génétique des caractères quantitatifs. Abondamment illustré et clairement structuré, ce livre met en valeur les principes fondamentaux de la génétique ; il amène progressivement les étudiants à " penser génétique " et à être à même de répondre aux questions essentielles de l'analyse génétique actuelle. Riche en problèmes résolus et en exercices permettant d'intégrer les connaissances nouvellement acquises au savoir plus ancien, c'est un outil précieux pour les étudiants des 1er et 2e cycles en médecine, pharmacie, biologie, biochimie et agronomie.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