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L'aménagement des espaces verts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Service technique de l'urbanisme (STU)/ Deschamps, Claude/ Daydé, Alain/ Arnaud, Jean-Paul/ Battut, Pierre Michel/ Biau, Didier/ </w:t>
            </w:r>
          </w:p>
        </w:tc>
      </w:tr>
      <w:tr>
        <w:trPr>
          <w:trHeight w:val="567"/>
        </w:trPr>
        <w:tc>
          <w:tcPr>
            <w:tcW w:type="dxa" w:w="3000"/>
          </w:tcPr>
          <w:p>
            <w:r>
              <w:t>Adresse bib.</w:t>
            </w:r>
          </w:p>
        </w:tc>
        <w:tc>
          <w:tcPr>
            <w:tcW w:type="dxa" w:w="7000"/>
          </w:tcPr>
          <w:p>
            <w:r>
              <w:t xml:space="preserve">Éditions le Moniteur/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moniteur technique(N°:None)</w:t>
            </w:r>
          </w:p>
        </w:tc>
      </w:tr>
      <w:tr>
        <w:trPr>
          <w:trHeight w:val="567"/>
        </w:trPr>
        <w:tc>
          <w:tcPr>
            <w:tcW w:type="dxa" w:w="3000"/>
          </w:tcPr>
          <w:p>
            <w:r>
              <w:t>Notes Générales</w:t>
            </w:r>
          </w:p>
        </w:tc>
        <w:tc>
          <w:tcPr>
            <w:tcW w:type="dxa" w:w="7000"/>
          </w:tcPr>
          <w:p>
            <w:r>
              <w:t>Index p.p. 273-277</w:t>
            </w:r>
          </w:p>
        </w:tc>
      </w:tr>
      <w:tr>
        <w:trPr>
          <w:trHeight w:val="567"/>
        </w:trPr>
        <w:tc>
          <w:tcPr>
            <w:tcW w:type="dxa" w:w="3000"/>
          </w:tcPr>
          <w:p>
            <w:r>
              <w:t>Numéro d'Identification</w:t>
            </w:r>
          </w:p>
        </w:tc>
        <w:tc>
          <w:tcPr>
            <w:tcW w:type="dxa" w:w="7000"/>
          </w:tcPr>
          <w:p>
            <w:r>
              <w:t>2281111318</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espace vert/ </w:t>
            </w:r>
          </w:p>
        </w:tc>
      </w:tr>
    </w:tbl>
    <w:p>
      <w:pPr>
        <w:pStyle w:val="Heading3"/>
      </w:pPr>
      <w:r>
        <w:t>Résumé :</w:t>
      </w:r>
    </w:p>
    <w:p>
      <w:r>
        <w:t>il n'existait jusqu'alors aucun livre permettant de mener de bout en bout une opération d'espaces verts, depuis la conception technique jusqu'à la réalisation définitive.</w:t>
        <w:br/>
        <w:br/>
        <w:t>Avec plus de 250 illustrations, 120 tableaux et les quelque 500 entrées de son index, cet ouvrage rassemble de façon cohérente une somme impressionnante d'informations techniques essentielles (horticulture, engazonnement, maçonnerie des jardins, surfaces minérales, réseaux...)</w:t>
        <w:br/>
        <w:br/>
        <w:t>Cet ouvrage est l'outil indispensable pour les directions départementales de l'Équipement, les collectivités territoriales et locales, les gestionnaires des parcs et jardins, les entreprises d'espaces verts, les techniciens d'études et de travaux, les bureaux d'études et les entreprises de VRD, et bien entendu, les paysagistes, les urbanistes et les architectes.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