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Régulation des générateurs de vapeur et des centrales thermiques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 Livois, Guy/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Dunod technique(N°:None)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2040105042</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Rendement énergétique/ conduite des centrale/ </w:t>
            </w:r>
          </w:p>
        </w:tc>
      </w:tr>
    </w:tbl>
    <w:p>
      <w:pPr>
        <w:pStyle w:val="Heading3"/>
      </w:pPr>
      <w:r>
        <w:t>Résumé :</w:t>
      </w:r>
    </w:p>
    <w:p>
      <w:r>
        <w:t>L’ouvrage Régulation des générateurs de vapeur et des centrales thermiques de Guy de Livois traite de manière approfondie les principes, méthodes et applications de la régulation automatique dans les installations de production thermique d’énergie. Il s’adresse principalement aux ingénieurs et techniciens impliqués dans la **conception, l’exploitation et la conduite des centrales thermiques.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