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Renault,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 Série violette(N°:None)</w:t>
            </w:r>
          </w:p>
        </w:tc>
      </w:tr>
      <w:tr>
        <w:trPr>
          <w:trHeight w:val="567"/>
        </w:trPr>
        <w:tc>
          <w:tcPr>
            <w:tcW w:type="dxa" w:w="3000"/>
          </w:tcPr>
          <w:p>
            <w:r>
              <w:t>Numéro d'Identification</w:t>
            </w:r>
          </w:p>
        </w:tc>
        <w:tc>
          <w:tcPr>
            <w:tcW w:type="dxa" w:w="7000"/>
          </w:tcPr>
          <w:p>
            <w:r>
              <w:t>2040164111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bl>
    <w:p>
      <w:pPr>
        <w:pStyle w:val="Heading3"/>
      </w:pPr>
      <w:r>
        <w:t>Résumé :</w:t>
      </w:r>
    </w:p>
    <w:p>
      <w:r>
        <w:t>Ses auteurs, M. BERTIN, J.-P. FAROUX et J. RENAULT, anciens élèves de l'Ecole Normale Supérieure, destinent ce cours aux élèves des classes préparatoires aux Grandes écoles dont il traite le programme qu'il suit également dans son esprit, ainsi qu'aux étudiants du 1er cycle scientifique des universités. Un rapide historique du domaine traité sert d'entrée en matière à chaque ouvrage; de la même manière, chaque chapitre s'ouvre par un bref résumé de ce que vont être son objet et le but à atteindre. Dans chaque volume sont développées de multiples applications illustrant l'exposé, qui insiste tout particulièrement sur la signification physique des phénomènes étudiés. Y figurent également, pour aider à une bonne assimilation du cours, de nombreux exercices, dont les réponses sont fournies, ainsi que des énoncés de problèmes. En outre, le Formulaire de physique de J. RENAULT rassemble la totalité des définitions et formules exploitées dans l'ensemble du cours. Le Cours de physique se compose de 8 volumes : - 4 volumes pour la classe de mathématiques supérieures et la lère année universitaire. - 4 volumes pour la classe de mathématiques spéciales et la 2ème année universitaire. - 5 volumes d'exercices résolus avec rappels de cours complètent cette série.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