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en hydrologie urbaine et 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Bertrand-Krajewski, Jean-Luc/ Laplace, Dominique/ Joannis, Claude/ Chebbo, Ghassan/ Desbordes, Michel/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XIII-793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747-760. Index</w:t>
            </w:r>
          </w:p>
        </w:tc>
      </w:tr>
      <w:tr>
        <w:trPr>
          <w:trHeight w:val="567"/>
        </w:trPr>
        <w:tc>
          <w:tcPr>
            <w:tcW w:type="dxa" w:w="3000"/>
          </w:tcPr>
          <w:p>
            <w:r>
              <w:t>Numéro d'Identification</w:t>
            </w:r>
          </w:p>
        </w:tc>
        <w:tc>
          <w:tcPr>
            <w:tcW w:type="dxa" w:w="7000"/>
          </w:tcPr>
          <w:p>
            <w:r>
              <w:t>2743003804</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hydrologie urbaine/ mesure hydraulique/ </w:t>
            </w:r>
          </w:p>
        </w:tc>
      </w:tr>
    </w:tbl>
    <w:p>
      <w:pPr>
        <w:pStyle w:val="Heading3"/>
      </w:pPr>
      <w:r>
        <w:t>Résumé :</w:t>
      </w:r>
    </w:p>
    <w:p>
      <w:r>
        <w:t>Cet ouvrage constitue un instrument unique car il est le premier à rassembler et à formaliser dans un seul volume l'ensemble des méthodes de mesures nécessaires à une conception et à une gestion efficaces des systèmes d'assainissement, notamment par temps de pluie. Il aborde les questions relatives à la métrologie en hydrologie urbaine (méthodologie ; mesures des précipitations, des débits et des polluants ; évaluation des incertitudes ; validation des données...). Il précise systématiquement les bases théoriques, les principes de mesure, les données technologiques minimales, les avantages et limites des différentes méthodes, techniques et outils. Tons ces éléments sont illustrés d'exemples détaillés issus de la pratique quotidienne des auteurs. Particulièrement complète, cette référence répond aux besoins de nombreux intervenants : services de métrologie dédiés à l'hydrologie urbaine, techniciens de mesure, chargés d'étude ou d'autosurveillance, gestionnaires de système d'assainissement, chercheurs ou étudiants procédant à des recherches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