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des structures des installations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Procaccia, Henri/ Morilhat, Patrick/ Carle, Rémy/ Menjon, Gérard/ </w:t>
            </w:r>
          </w:p>
        </w:tc>
      </w:tr>
      <w:tr>
        <w:trPr>
          <w:trHeight w:val="567"/>
        </w:trPr>
        <w:tc>
          <w:tcPr>
            <w:tcW w:type="dxa" w:w="3000"/>
          </w:tcPr>
          <w:p>
            <w:r>
              <w:t>Adresse bib.</w:t>
            </w:r>
          </w:p>
        </w:tc>
        <w:tc>
          <w:tcPr>
            <w:tcW w:type="dxa" w:w="7000"/>
          </w:tcPr>
          <w:p>
            <w:r>
              <w:t xml:space="preserve">Éd. Eyrolles/ </w:t>
            </w:r>
          </w:p>
        </w:tc>
      </w:tr>
      <w:tr>
        <w:trPr>
          <w:trHeight w:val="567"/>
        </w:trPr>
        <w:tc>
          <w:tcPr>
            <w:tcW w:type="dxa" w:w="3000"/>
          </w:tcPr>
          <w:p>
            <w:r>
              <w:t>Nombre de Pages</w:t>
            </w:r>
          </w:p>
        </w:tc>
        <w:tc>
          <w:tcPr>
            <w:tcW w:type="dxa" w:w="7000"/>
          </w:tcPr>
          <w:p>
            <w:r>
              <w:t>XXX-614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études et recherches d'Électricité de France(N°:94)</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9782212016499</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Constructions industrielles/ </w:t>
            </w:r>
          </w:p>
        </w:tc>
      </w:tr>
    </w:tbl>
    <w:p>
      <w:pPr>
        <w:pStyle w:val="Heading3"/>
      </w:pPr>
      <w:r>
        <w:t>Résumé :</w:t>
      </w:r>
    </w:p>
    <w:p>
      <w:r>
        <w:t>L'intérêt de cet ouvrage est de présenter en français les bases théoriques de l'approche fiabiliste des structures, les caractéristiques des matériaux et les différents modèles de dégradation rencontrés dans l'industrie, ainsi qu'une synthèse de l'état actuel des connaissances dans ces différents domaines. Il s'appuie sur les études les plus récentes effectuées à Electricité de France, et a pour but de valoriser ces travaux.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