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Procédés et applications industrielles du soudage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Blondeau, Régis/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: ill., couv. 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et ingénierie des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232-237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industriel/ soudage par friction/ contrôle destructif/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s'attache aux applications du soudage dans différentes industries et complète ainsi le volume intitulé "Métallurgie et mécanique du soudage" dont le propos est plus général.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