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thermodynamique et mécanique des économies d'énergie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de perfectionnement des industries chimiques (Nancy)/ Goff, Pierre Le/ Balesdent, Daniel/ Dellacherie, Jacques/ Midoux, Noël/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285206054X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Économies d'énergie/ </w:t>
            </w:r>
          </w:p>
        </w:tc>
      </w:tr>
    </w:tbl>
    <w:p>
      <w:pPr>
        <w:pStyle w:val="Heading3"/>
      </w:pPr>
      <w:r>
        <w:t>Résumé :</w:t>
      </w:r>
    </w:p>
    <w:p>
      <w:r>
        <w:t>Le présent ouvrage a été conçu et rédigé à partir des enseignements donnés au cours de ces stages. On y trouve des exposés de méthodologie donnés partie par des universitaires, partie par des industriels et de nombreux exercices d'application, inspirés d'expériences industrielles, avec leurs solutions numériques détaillées.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