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appliquée au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Decelle, Anne-Françoise/ Legendre, Dominique/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Initiation à l'élasticité/ calcul de structure/ </w:t>
            </w:r>
          </w:p>
        </w:tc>
      </w:tr>
    </w:tbl>
    <w:p>
      <w:pPr>
        <w:pStyle w:val="Heading3"/>
      </w:pPr>
      <w:r>
        <w:t>Résumé :</w:t>
      </w:r>
    </w:p>
    <w:p>
      <w:r>
        <w:t>Ce livre est un manuel pédagogique de référence destiné aux étudiants en génie civil et aux jeunes ingénieurs. Il couvre les principes fondamentaux de la mécanique appliquée, en mettant l’accent sur la résistance des matériaux, l’élasticité et le calcul des structures, domaines essentiels pour la conception et l’analyse des ouvrages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