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Étude des structures en béton, BAEL 91 révisé 99</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Husson, Jean-Marie/ </w:t>
            </w:r>
          </w:p>
        </w:tc>
      </w:tr>
      <w:tr>
        <w:trPr>
          <w:trHeight w:val="567"/>
        </w:trPr>
        <w:tc>
          <w:tcPr>
            <w:tcW w:type="dxa" w:w="3000"/>
          </w:tcPr>
          <w:p>
            <w:r>
              <w:t>Adresse bib.</w:t>
            </w:r>
          </w:p>
        </w:tc>
        <w:tc>
          <w:tcPr>
            <w:tcW w:type="dxa" w:w="7000"/>
          </w:tcPr>
          <w:p>
            <w:r>
              <w:t xml:space="preserve">Casteilla/ </w:t>
            </w:r>
          </w:p>
        </w:tc>
      </w:tr>
      <w:tr>
        <w:trPr>
          <w:trHeight w:val="567"/>
        </w:trPr>
        <w:tc>
          <w:tcPr>
            <w:tcW w:type="dxa" w:w="3000"/>
          </w:tcPr>
          <w:p>
            <w:r>
              <w:t>Nombre de Pages</w:t>
            </w:r>
          </w:p>
        </w:tc>
        <w:tc>
          <w:tcPr>
            <w:tcW w:type="dxa" w:w="7000"/>
          </w:tcPr>
          <w:p>
            <w:r>
              <w:t>236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2713522870</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plastique/ construction en béton armé/ </w:t>
            </w:r>
          </w:p>
        </w:tc>
      </w:tr>
    </w:tbl>
    <w:p>
      <w:pPr>
        <w:pStyle w:val="Heading3"/>
      </w:pPr>
      <w:r>
        <w:t>Résumé :</w:t>
      </w:r>
    </w:p>
    <w:p>
      <w:r>
        <w:t>Cet ouvrage est destiné principalement à la préparation en alternance au brevet de technicien supérieur en bâtiment. Il propose, à cette fin, un mode de travail autonome, optimisant ainsi les périodes en centre de formation. Quatre types d'activités sont abordés dans ce livre : • de l'analyse, • de la conception, • du dimensionnement, • de la représentation. L'apprentissage des différents thèmes est graduel et s'appuie constamment sur l'étude détaillée d'un bâtiment support. Le sommaire inclut des chapitres portant sur l'analyse des structures, le principe du béton armé, les porteurs verticaux, les porteurs horizontaux (poutres, planchers), et les ouvrages particuliers tels que les escaliers. L'exploitation complète de ce document nécessite l'accès à certaines données : BAEL 91 révisé 99, REEF ou recueil de normes, logiciel de calcul.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