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construction de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Baud, Gérard/ Boché, Georges/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 p.p. 250-255</w:t>
            </w:r>
          </w:p>
        </w:tc>
      </w:tr>
      <w:tr>
        <w:trPr>
          <w:trHeight w:val="567"/>
        </w:trPr>
        <w:tc>
          <w:tcPr>
            <w:tcW w:type="dxa" w:w="3000"/>
          </w:tcPr>
          <w:p>
            <w:r>
              <w:t>Numéro d'Identification</w:t>
            </w:r>
          </w:p>
        </w:tc>
        <w:tc>
          <w:tcPr>
            <w:tcW w:type="dxa" w:w="7000"/>
          </w:tcPr>
          <w:p>
            <w:r>
              <w:t>2040187421</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organisation de chantier/ piquetage et implantation/ </w:t>
            </w:r>
          </w:p>
        </w:tc>
      </w:tr>
    </w:tbl>
    <w:p>
      <w:pPr>
        <w:pStyle w:val="Heading3"/>
      </w:pPr>
      <w:r>
        <w:t>Résumé :</w:t>
      </w:r>
    </w:p>
    <w:p>
      <w:r>
        <w:t>Ce livre a pour but d’expliquer de manière pédagogique toutes les étapes et les techniques essentielles de la construction d’un bâtiment, avec un accent particulier sur la maçonnerie et le béton armé, deux des principaux éléments du gros œuvre. il s’adresse aux étudiants, techniciens, ingénieurs, professionnels du btp ainsi qu’à toute personne souhaitant maîtriser les bases de la construction.</w:t>
        <w:br/>
        <w:br/>
        <w:t>la construction dans le bâtiment est un manuel technique complet et didactique qui couvre les étapes essentielles de la construction, depuis la préparation du chantier jusqu’aux principaux travaux de gros œuvre, en mettant particulièrement l’accent sur la maçonnerie et le béton armé, deux piliers du bâtiment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