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durabilité des bétons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Baron, Jacques/ Ollivier, Pierre/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453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l'Association technique de l'industrie des liants hydrauliques(N°:None)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2859781846</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qualité du béton/ Gel et dégel/ structure poreuse/ </w:t>
            </w:r>
          </w:p>
        </w:tc>
      </w:tr>
    </w:tbl>
    <w:p>
      <w:pPr>
        <w:pStyle w:val="Heading3"/>
      </w:pPr>
      <w:r>
        <w:t>Résumé :</w:t>
      </w:r>
    </w:p>
    <w:p>
      <w:r>
        <w:t>Les conditions de durabilité des bétons doivent maintenant faire partie de la culture générale des ingénieurs. Car ne n'est qu'en les maîtrisant bien que l'on peut tirer, en toute sécurité, le meilleur parti de toutes les possibilités - adjuvants, additions - qui se sont diversifiées depuis dix ans. Le livre fait le point des connaissances les plus récentes. Il donne au lecteur un vaste ensemble de résultats expérimentaux qui sont de nature à guider efficacement son action. Sommaire Durabilité et qualité : - Durabilité et organisation de la qualité - Conception des bétons - Maîtrise de la fissuration précoce - Stabilité chimique des hydrates. - Mécanismes de défense face aux agressions chimiques. Problèmes spécifiques de durabilité : - Armatures et béton d'enrobage - Durabilité en ambiance hivernale rigoureuse - Durabilité face à l'alcali réaction - Durabilité vis-à-vis des eaux agressives. Autres approches de la durabilitéLa durabilité des produits en béton : - Durabilité spécifique des bétons de ciment alumineux.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