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béton léger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Arnould, Marcel/ Virlogeux, Michel/ Cousquer,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XV-513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2859780866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léger/ résistance en traction/ retrait du béton/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constitue un état des connaissances et des résultats de recherche rassemblés pendant plus de dix ans (1970–1980 environ) en France sur les bétons légers fabriqués avec des granulats expansés — notamment à base d’argile, de schiste et de laitier bouleté expansés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