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cisaillement dans le beton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GODYCKI CWIRKO, Tadeusz/ Andrzej, brandt m./ Lazarwa, Stanislawa/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cisaillement / rupture fragile/ dimensionnement des poutres/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manière approfondie et scientifique le phénomène du cisaillement dans les structures en béton armé, l’un des modes de rupture les plus complexes et dangereux.</w:t>
        <w:br/>
        <w:br/>
        <w:t>L’auteur analyse :</w:t>
        <w:br/>
        <w:br/>
        <w:t>les mécanismes réels de transmission des efforts tranchants dans le béton fissuré,</w:t>
        <w:br/>
        <w:br/>
        <w:t>l’influence combinée du béton, des armatures transversales (étriers) et de l’adhérence acier-béton,</w:t>
        <w:br/>
        <w:br/>
        <w:t>le rôle des fissures inclinées, de l’arc de compression et de l’effet d’agrégat.</w:t>
        <w:br/>
        <w:br/>
        <w:t>Le livre met en relation :</w:t>
        <w:br/>
        <w:br/>
        <w:t>les résultats expérimentaux,</w:t>
        <w:br/>
        <w:br/>
        <w:t>les modèles théoriques,</w:t>
        <w:br/>
        <w:br/>
        <w:t>et les règles pratiques de calcul utilisées dans le dimensionnement.</w:t>
        <w:br/>
        <w:br/>
        <w:t>Il constitue une base essentielle pour comprendre :</w:t>
        <w:br/>
        <w:br/>
        <w:t>la résistance au cisaillement des poutres et dalles,</w:t>
        <w:br/>
        <w:br/>
        <w:t>les limites des formules simplifiées des règlements,</w:t>
        <w:br/>
        <w:br/>
        <w:t>et les fondements mécaniques des prescriptions normatives.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