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charpente en beton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Labonté,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Modulo éditeur/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2891131150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béton/ radiers/ murs de fondation/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principes fondamentaux du calcul d'une charpente en présentant les différentes techniques, systèmes, matériaux,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