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 charpente en beton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Labonté,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Modulo éditeur/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2891131150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charpente en béton/ radiers/ murs de fondation/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principes fondamentaux du calcul d'une charpente en présentant les différentes techniques, systèmes, matériaux,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