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Tunnel. T5, calcul des talus renforces, clouage des sols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Cherchali. 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talus renforcés/ stabilité de pente/ </w:t>
            </w:r>
          </w:p>
        </w:tc>
      </w:tr>
    </w:tbl>
    <w:p>
      <w:pPr>
        <w:pStyle w:val="Heading3"/>
      </w:pPr>
      <w:r>
        <w:t>Résumé :</w:t>
      </w:r>
    </w:p>
    <w:p>
      <w:r>
        <w:t>Le sol à été utilisé depuis les anciennes civilisations comme matériau de construction et l’on a constamment cherché à améliorer sa résistance par des procédés mécaniques (compactage, drainage), par des procédés chimiques (stabilisation) ou par inclusion d’éléments résistants (renforcement).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