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Atlas de pétrologie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Beaux, Jean-François/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2019</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190-192</w:t>
            </w:r>
          </w:p>
        </w:tc>
      </w:tr>
      <w:tr>
        <w:trPr>
          <w:trHeight w:val="567"/>
        </w:trPr>
        <w:tc>
          <w:tcPr>
            <w:tcW w:type="dxa" w:w="3000"/>
          </w:tcPr>
          <w:p>
            <w:r>
              <w:t>Numéro d'Identification</w:t>
            </w:r>
          </w:p>
        </w:tc>
        <w:tc>
          <w:tcPr>
            <w:tcW w:type="dxa" w:w="7000"/>
          </w:tcPr>
          <w:p>
            <w:r>
              <w:t>9782100800568</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pétrographie./ microscopie en lumière polarisée/ </w:t>
            </w:r>
          </w:p>
        </w:tc>
      </w:tr>
    </w:tbl>
    <w:p>
      <w:pPr>
        <w:pStyle w:val="Heading3"/>
      </w:pPr>
      <w:r>
        <w:t>Résumé :</w:t>
      </w:r>
    </w:p>
    <w:p>
      <w:r>
        <w:t>Cet atlas offre une vision synthétique et illustrée des minéraux et des roches magmatiques, sédimentaires et métamorphiques les plus fréquemment rencontrés. Leurs caractères généraux macroscopiques et microscopiques sont détaillés en relation avec leur composition. Les méthodes d’études sont expliquées : elles permettent de comprendre la signification des observations.</w:t>
        <w:br/>
        <w:br/>
        <w:t>Cette troisième édition, revue et augmentée, s’enrichit notamment de nouvelles fiches concernant les roches extraterrestres, la Lune et Mars.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