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questions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Démoutiez, Nicole/ Macquart,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"L'Étudiant"/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"L'Étudiant(N°:20)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9782846249294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global de l'environnement/ gestion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En savoir plus sur l'environnement.</w:t>
        <w:br/>
        <w:br/>
        <w:t>Faut-il se méfier des OGM ? Le développement durable est-il plausible ? Jusqu'où peut aller le réchauffement climatique ? Qu'est-ce que l'Europe fait pour l'environnement ? Telles sont quelques-unes des questions que vous pouvez vous poser ou qu'un jury peut vous poser lors d'un oral de concours.</w:t>
        <w:br/>
        <w:br/>
        <w:br/>
        <w:br/>
        <w:t>Des fiches thématiques.</w:t>
        <w:br/>
        <w:br/>
        <w:t>En 70 fiches réparties en sept chapitres, les auteurs apportent des réponses claires, objectives, dépassionnées. Biodiversité, pollution et santé, dérèglement climatique, aspects sociétaux, juridiques, économiques, diplomatiques sont les thèmes sélectionnés. Ceux-ci vous permettront de mieux comprendre les débats actuels, et, si vous êtes étudiant ou candidat à un concours, de répondre aux questions, de plus en plus fréquentes, sur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