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Résistance des matériaux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Haoui, Rabah/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Enseignement supérieur(N°:None)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9789947060674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résistance des matériaux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résistance des matériaux/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résistance des matériaux/ </w:t>
            </w:r>
          </w:p>
        </w:tc>
      </w:tr>
    </w:tbl>
    <w:p>
      <w:pPr>
        <w:pStyle w:val="Heading3"/>
      </w:pPr>
      <w:r>
        <w:t>Résumé :</w:t>
      </w:r>
    </w:p>
    <w:p>
      <w:r>
        <w:t>Cet livre est adressé aux éléves du premier cycle universitaire généralement , aux étudiants qui doivent posséder des connaissances dans la résistance des matériaux en vue d'application ultérieures .                        il traite la résistance des matériaux à partir des cas simples de telle manière que le lecteur pourra arriver à résoudre des problèmes plus compliqués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